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21FB5" w14:textId="77777777" w:rsidR="001915AB" w:rsidRPr="00B67C9C" w:rsidRDefault="001915AB" w:rsidP="001915AB">
      <w:pPr>
        <w:ind w:left="-1134"/>
        <w:jc w:val="center"/>
        <w:rPr>
          <w:sz w:val="24"/>
          <w:szCs w:val="24"/>
        </w:rPr>
      </w:pPr>
      <w:r>
        <w:rPr>
          <w:rFonts w:hint="cs"/>
          <w:sz w:val="40"/>
          <w:szCs w:val="40"/>
          <w:cs/>
        </w:rPr>
        <w:t xml:space="preserve">                                   </w:t>
      </w: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  ธันวาคม  2567 </w:t>
      </w:r>
      <w:r w:rsidRPr="00B67C9C">
        <w:rPr>
          <w:rFonts w:hint="cs"/>
          <w:sz w:val="40"/>
          <w:szCs w:val="40"/>
          <w:cs/>
        </w:rPr>
        <w:t xml:space="preserve"> ปีงบประมาณ  พ.</w:t>
      </w:r>
      <w:r>
        <w:rPr>
          <w:rFonts w:hint="cs"/>
          <w:sz w:val="40"/>
          <w:szCs w:val="40"/>
          <w:cs/>
        </w:rPr>
        <w:t>ศ</w:t>
      </w:r>
      <w:r w:rsidRPr="00B67C9C">
        <w:rPr>
          <w:rFonts w:hint="cs"/>
          <w:sz w:val="40"/>
          <w:szCs w:val="40"/>
          <w:cs/>
        </w:rPr>
        <w:t>.2568</w:t>
      </w:r>
      <w:r w:rsidRPr="00B67C9C">
        <w:rPr>
          <w:sz w:val="40"/>
          <w:szCs w:val="40"/>
        </w:rPr>
        <w:t xml:space="preserve">       </w:t>
      </w:r>
      <w:r>
        <w:rPr>
          <w:sz w:val="40"/>
          <w:szCs w:val="40"/>
        </w:rPr>
        <w:t xml:space="preserve">  </w:t>
      </w:r>
      <w:r w:rsidRPr="00B67C9C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</w:t>
      </w:r>
      <w:r w:rsidRPr="00B67C9C">
        <w:rPr>
          <w:sz w:val="40"/>
          <w:szCs w:val="40"/>
        </w:rPr>
        <w:t xml:space="preserve"> </w:t>
      </w:r>
      <w:r w:rsidRPr="00B67C9C">
        <w:rPr>
          <w:rFonts w:hint="cs"/>
          <w:sz w:val="24"/>
          <w:szCs w:val="24"/>
          <w:cs/>
        </w:rPr>
        <w:t xml:space="preserve">แบบ </w:t>
      </w:r>
      <w:proofErr w:type="spellStart"/>
      <w:r w:rsidRPr="00B67C9C">
        <w:rPr>
          <w:rFonts w:hint="cs"/>
          <w:sz w:val="24"/>
          <w:szCs w:val="24"/>
          <w:cs/>
        </w:rPr>
        <w:t>สขร</w:t>
      </w:r>
      <w:proofErr w:type="spellEnd"/>
      <w:r w:rsidRPr="00B67C9C">
        <w:rPr>
          <w:rFonts w:hint="cs"/>
          <w:sz w:val="24"/>
          <w:szCs w:val="24"/>
          <w:cs/>
        </w:rPr>
        <w:t>.1</w:t>
      </w:r>
    </w:p>
    <w:p w14:paraId="00F73075" w14:textId="77777777" w:rsidR="001915AB" w:rsidRPr="00B67C9C" w:rsidRDefault="001915AB" w:rsidP="001915AB">
      <w:pPr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 xml:space="preserve">สถานีตำรวจภูธร </w:t>
      </w:r>
      <w:r>
        <w:rPr>
          <w:rFonts w:hint="cs"/>
          <w:sz w:val="40"/>
          <w:szCs w:val="40"/>
          <w:cs/>
        </w:rPr>
        <w:t xml:space="preserve">ห้างฉัตร </w:t>
      </w:r>
      <w:proofErr w:type="spellStart"/>
      <w:r>
        <w:rPr>
          <w:rFonts w:hint="cs"/>
          <w:sz w:val="40"/>
          <w:szCs w:val="40"/>
          <w:cs/>
        </w:rPr>
        <w:t>จว</w:t>
      </w:r>
      <w:proofErr w:type="spellEnd"/>
      <w:r>
        <w:rPr>
          <w:rFonts w:hint="cs"/>
          <w:sz w:val="40"/>
          <w:szCs w:val="40"/>
          <w:cs/>
        </w:rPr>
        <w:t>.ลำปาง</w:t>
      </w:r>
    </w:p>
    <w:p w14:paraId="260AB9D8" w14:textId="33DBA662" w:rsidR="001915AB" w:rsidRDefault="001915AB" w:rsidP="001915AB">
      <w:pPr>
        <w:jc w:val="center"/>
        <w:rPr>
          <w:cs/>
        </w:rPr>
      </w:pPr>
      <w:r>
        <w:rPr>
          <w:rFonts w:hint="cs"/>
          <w:cs/>
        </w:rPr>
        <w:t>ข้อมูล ณ .วันที่</w:t>
      </w:r>
      <w:r w:rsidR="00CA2106">
        <w:rPr>
          <w:rFonts w:hint="cs"/>
          <w:cs/>
        </w:rPr>
        <w:t xml:space="preserve"> </w:t>
      </w:r>
      <w:r w:rsidR="00CA2106">
        <w:t xml:space="preserve">6 </w:t>
      </w:r>
      <w:r w:rsidR="00CA2106">
        <w:rPr>
          <w:rFonts w:hint="cs"/>
          <w:cs/>
        </w:rPr>
        <w:t xml:space="preserve">ธันวาคม </w:t>
      </w:r>
      <w:r w:rsidR="00CA2106">
        <w:t>2567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615"/>
        <w:gridCol w:w="1144"/>
        <w:gridCol w:w="906"/>
        <w:gridCol w:w="670"/>
        <w:gridCol w:w="695"/>
        <w:gridCol w:w="885"/>
        <w:gridCol w:w="899"/>
        <w:gridCol w:w="883"/>
        <w:gridCol w:w="1066"/>
        <w:gridCol w:w="1031"/>
        <w:gridCol w:w="1037"/>
        <w:gridCol w:w="1167"/>
        <w:gridCol w:w="1548"/>
        <w:gridCol w:w="867"/>
        <w:gridCol w:w="1197"/>
        <w:gridCol w:w="1267"/>
      </w:tblGrid>
      <w:tr w:rsidR="001915AB" w14:paraId="020ECBC0" w14:textId="77777777" w:rsidTr="00F81760">
        <w:tc>
          <w:tcPr>
            <w:tcW w:w="615" w:type="dxa"/>
          </w:tcPr>
          <w:p w14:paraId="048855EF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44" w:type="dxa"/>
          </w:tcPr>
          <w:p w14:paraId="7D557538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06" w:type="dxa"/>
          </w:tcPr>
          <w:p w14:paraId="527EE129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70" w:type="dxa"/>
          </w:tcPr>
          <w:p w14:paraId="6890D535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695" w:type="dxa"/>
          </w:tcPr>
          <w:p w14:paraId="17504100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85" w:type="dxa"/>
          </w:tcPr>
          <w:p w14:paraId="7CDA624E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99" w:type="dxa"/>
          </w:tcPr>
          <w:p w14:paraId="60FA4B36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883" w:type="dxa"/>
          </w:tcPr>
          <w:p w14:paraId="7D2440A3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   จ้าง</w:t>
            </w:r>
          </w:p>
        </w:tc>
        <w:tc>
          <w:tcPr>
            <w:tcW w:w="1066" w:type="dxa"/>
          </w:tcPr>
          <w:p w14:paraId="72D0AE3D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 ( บาท)</w:t>
            </w:r>
          </w:p>
        </w:tc>
        <w:tc>
          <w:tcPr>
            <w:tcW w:w="1031" w:type="dxa"/>
          </w:tcPr>
          <w:p w14:paraId="4AB95245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แหล่งที่มาของเงิน งบประมาณ</w:t>
            </w:r>
          </w:p>
        </w:tc>
        <w:tc>
          <w:tcPr>
            <w:tcW w:w="1037" w:type="dxa"/>
          </w:tcPr>
          <w:p w14:paraId="42960180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167" w:type="dxa"/>
          </w:tcPr>
          <w:p w14:paraId="0FC45C93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1548" w:type="dxa"/>
          </w:tcPr>
          <w:p w14:paraId="7B203B68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67" w:type="dxa"/>
          </w:tcPr>
          <w:p w14:paraId="1E93F3FA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97" w:type="dxa"/>
          </w:tcPr>
          <w:p w14:paraId="2D038694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267" w:type="dxa"/>
          </w:tcPr>
          <w:p w14:paraId="7B4E9D8D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11FF167F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CE61EF">
              <w:rPr>
                <w:sz w:val="24"/>
                <w:szCs w:val="24"/>
              </w:rPr>
              <w:t>e-GP</w:t>
            </w:r>
          </w:p>
        </w:tc>
      </w:tr>
      <w:tr w:rsidR="001915AB" w14:paraId="020B74E0" w14:textId="77777777" w:rsidTr="00F81760">
        <w:tc>
          <w:tcPr>
            <w:tcW w:w="615" w:type="dxa"/>
          </w:tcPr>
          <w:p w14:paraId="0CAB2E6A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144" w:type="dxa"/>
          </w:tcPr>
          <w:p w14:paraId="1E204BB0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06" w:type="dxa"/>
          </w:tcPr>
          <w:p w14:paraId="58046BBA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proofErr w:type="spellStart"/>
            <w:r w:rsidRPr="00CE61EF">
              <w:rPr>
                <w:rFonts w:hint="cs"/>
                <w:sz w:val="24"/>
                <w:szCs w:val="24"/>
                <w:cs/>
              </w:rPr>
              <w:t>สภ</w:t>
            </w:r>
            <w:proofErr w:type="spellEnd"/>
            <w:r w:rsidRPr="00CE61EF">
              <w:rPr>
                <w:rFonts w:hint="cs"/>
                <w:sz w:val="24"/>
                <w:szCs w:val="24"/>
                <w:cs/>
              </w:rPr>
              <w:t>.</w:t>
            </w:r>
          </w:p>
          <w:p w14:paraId="3CA5B67E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70" w:type="dxa"/>
          </w:tcPr>
          <w:p w14:paraId="3C56E1EE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95" w:type="dxa"/>
          </w:tcPr>
          <w:p w14:paraId="6C263F59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85" w:type="dxa"/>
          </w:tcPr>
          <w:p w14:paraId="12593C03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99" w:type="dxa"/>
          </w:tcPr>
          <w:p w14:paraId="045FEA2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883" w:type="dxa"/>
          </w:tcPr>
          <w:p w14:paraId="6EA784D4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066" w:type="dxa"/>
          </w:tcPr>
          <w:p w14:paraId="2B9FB9F8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E61EF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53950</w:t>
            </w:r>
          </w:p>
          <w:p w14:paraId="29AE29C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031" w:type="dxa"/>
          </w:tcPr>
          <w:p w14:paraId="1986549F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CE61EF">
              <w:rPr>
                <w:rFonts w:hint="cs"/>
                <w:sz w:val="24"/>
                <w:szCs w:val="24"/>
                <w:cs/>
              </w:rPr>
              <w:t>สตช</w:t>
            </w:r>
            <w:proofErr w:type="spellEnd"/>
            <w:r w:rsidRPr="00CE61EF">
              <w:rPr>
                <w:rFonts w:hint="cs"/>
                <w:sz w:val="24"/>
                <w:szCs w:val="24"/>
                <w:cs/>
              </w:rPr>
              <w:t>.</w:t>
            </w:r>
          </w:p>
        </w:tc>
        <w:tc>
          <w:tcPr>
            <w:tcW w:w="1037" w:type="dxa"/>
          </w:tcPr>
          <w:p w14:paraId="5169259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167" w:type="dxa"/>
          </w:tcPr>
          <w:p w14:paraId="49D4C74F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48" w:type="dxa"/>
          </w:tcPr>
          <w:p w14:paraId="02EF0249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153950</w:t>
            </w:r>
            <w:r w:rsidRPr="00CE61EF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138,950</w:t>
            </w:r>
          </w:p>
          <w:p w14:paraId="2637632B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867" w:type="dxa"/>
          </w:tcPr>
          <w:p w14:paraId="35E42863" w14:textId="77777777" w:rsidR="001915AB" w:rsidRPr="00CE61EF" w:rsidRDefault="001915AB" w:rsidP="00F81760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153950</w:t>
            </w:r>
          </w:p>
          <w:p w14:paraId="0CEE3E8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97" w:type="dxa"/>
          </w:tcPr>
          <w:p w14:paraId="2AE25FDF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สหกรณ์การเกษตรห้างฉัตร</w:t>
            </w:r>
          </w:p>
        </w:tc>
        <w:tc>
          <w:tcPr>
            <w:tcW w:w="1267" w:type="dxa"/>
          </w:tcPr>
          <w:p w14:paraId="4984ADC7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67129031874</w:t>
            </w:r>
          </w:p>
        </w:tc>
      </w:tr>
    </w:tbl>
    <w:p w14:paraId="0C8F7717" w14:textId="77777777" w:rsidR="001915AB" w:rsidRDefault="001915AB" w:rsidP="001915AB">
      <w:pPr>
        <w:jc w:val="center"/>
        <w:rPr>
          <w:cs/>
        </w:rPr>
      </w:pPr>
    </w:p>
    <w:p w14:paraId="76D86C4B" w14:textId="23C76ACE" w:rsidR="001915AB" w:rsidRDefault="001915AB" w:rsidP="001915AB">
      <w:pPr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>ตรวจแล้วถูกต้อง</w:t>
      </w:r>
    </w:p>
    <w:p w14:paraId="67BF8041" w14:textId="1CB46CC8" w:rsidR="001915AB" w:rsidRPr="00CE61EF" w:rsidRDefault="001915AB" w:rsidP="001915AB">
      <w:p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                                                                                                         </w:t>
      </w:r>
      <w:proofErr w:type="spellStart"/>
      <w:r w:rsidRPr="00CE61EF">
        <w:rPr>
          <w:rFonts w:hint="cs"/>
          <w:sz w:val="24"/>
          <w:szCs w:val="24"/>
          <w:cs/>
        </w:rPr>
        <w:t>พ.ต.อ</w:t>
      </w:r>
      <w:proofErr w:type="spellEnd"/>
      <w:r w:rsidRPr="00CE61EF">
        <w:rPr>
          <w:rFonts w:hint="cs"/>
          <w:sz w:val="24"/>
          <w:szCs w:val="24"/>
          <w:cs/>
        </w:rPr>
        <w:t>.</w:t>
      </w:r>
      <w:r w:rsidR="00DB187F">
        <w:rPr>
          <w:rFonts w:hint="cs"/>
          <w:sz w:val="24"/>
          <w:szCs w:val="24"/>
          <w:cs/>
        </w:rPr>
        <w:t>ธนเดช  เคหะลูน</w:t>
      </w:r>
      <w:bookmarkStart w:id="0" w:name="_GoBack"/>
      <w:bookmarkEnd w:id="0"/>
    </w:p>
    <w:p w14:paraId="38A83AD2" w14:textId="77777777" w:rsidR="001915AB" w:rsidRPr="00CE61EF" w:rsidRDefault="001915AB" w:rsidP="001915AB">
      <w:pPr>
        <w:spacing w:after="0"/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>(</w:t>
      </w:r>
      <w:r>
        <w:rPr>
          <w:rFonts w:hint="cs"/>
          <w:sz w:val="24"/>
          <w:szCs w:val="24"/>
          <w:cs/>
        </w:rPr>
        <w:t xml:space="preserve">ธนเดช  </w:t>
      </w:r>
      <w:proofErr w:type="spellStart"/>
      <w:r>
        <w:rPr>
          <w:rFonts w:hint="cs"/>
          <w:sz w:val="24"/>
          <w:szCs w:val="24"/>
          <w:cs/>
        </w:rPr>
        <w:t>เคหะลูน</w:t>
      </w:r>
      <w:proofErr w:type="spellEnd"/>
      <w:r w:rsidRPr="00CE61EF">
        <w:rPr>
          <w:rFonts w:hint="cs"/>
          <w:sz w:val="24"/>
          <w:szCs w:val="24"/>
          <w:cs/>
        </w:rPr>
        <w:t>)</w:t>
      </w:r>
    </w:p>
    <w:p w14:paraId="28E551C6" w14:textId="77777777" w:rsidR="001915AB" w:rsidRPr="00CE61EF" w:rsidRDefault="001915AB" w:rsidP="001915AB">
      <w:pPr>
        <w:jc w:val="center"/>
        <w:rPr>
          <w:sz w:val="24"/>
          <w:szCs w:val="24"/>
        </w:rPr>
      </w:pPr>
      <w:proofErr w:type="spellStart"/>
      <w:r w:rsidRPr="00CE61EF">
        <w:rPr>
          <w:rFonts w:hint="cs"/>
          <w:sz w:val="24"/>
          <w:szCs w:val="24"/>
          <w:cs/>
        </w:rPr>
        <w:t>ผกก.สภ</w:t>
      </w:r>
      <w:proofErr w:type="spellEnd"/>
      <w:r w:rsidRPr="00CE61EF">
        <w:rPr>
          <w:rFonts w:hint="cs"/>
          <w:sz w:val="24"/>
          <w:szCs w:val="24"/>
          <w:cs/>
        </w:rPr>
        <w:t xml:space="preserve">.ห้างฉัตร </w:t>
      </w:r>
      <w:proofErr w:type="spellStart"/>
      <w:r w:rsidRPr="00CE61EF">
        <w:rPr>
          <w:rFonts w:hint="cs"/>
          <w:sz w:val="24"/>
          <w:szCs w:val="24"/>
          <w:cs/>
        </w:rPr>
        <w:t>จว</w:t>
      </w:r>
      <w:proofErr w:type="spellEnd"/>
      <w:r w:rsidRPr="00CE61EF">
        <w:rPr>
          <w:rFonts w:hint="cs"/>
          <w:sz w:val="24"/>
          <w:szCs w:val="24"/>
          <w:cs/>
        </w:rPr>
        <w:t>.ลำปาง</w:t>
      </w:r>
    </w:p>
    <w:p w14:paraId="007ED759" w14:textId="77777777" w:rsidR="001915AB" w:rsidRDefault="001915AB" w:rsidP="001915AB"/>
    <w:p w14:paraId="1D183093" w14:textId="77777777" w:rsidR="001915AB" w:rsidRDefault="001915AB" w:rsidP="001915AB"/>
    <w:p w14:paraId="440C3691" w14:textId="77777777" w:rsidR="001915AB" w:rsidRDefault="001915AB" w:rsidP="001915AB"/>
    <w:p w14:paraId="239642BD" w14:textId="77777777" w:rsidR="001915AB" w:rsidRDefault="001915AB" w:rsidP="001915AB"/>
    <w:p w14:paraId="568B1796" w14:textId="77777777" w:rsidR="001915AB" w:rsidRDefault="001915AB" w:rsidP="001915AB"/>
    <w:p w14:paraId="3114C7E9" w14:textId="77777777" w:rsidR="001915AB" w:rsidRDefault="001915AB" w:rsidP="001915AB"/>
    <w:sectPr w:rsidR="001915AB" w:rsidSect="006D6FA4">
      <w:pgSz w:w="16838" w:h="11906" w:orient="landscape"/>
      <w:pgMar w:top="851" w:right="253" w:bottom="993" w:left="113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AA"/>
    <w:rsid w:val="00056E48"/>
    <w:rsid w:val="001915AB"/>
    <w:rsid w:val="00300CE3"/>
    <w:rsid w:val="003267AA"/>
    <w:rsid w:val="00343EC6"/>
    <w:rsid w:val="00366C92"/>
    <w:rsid w:val="003A5B85"/>
    <w:rsid w:val="003B476F"/>
    <w:rsid w:val="003B73A9"/>
    <w:rsid w:val="00466E26"/>
    <w:rsid w:val="004F4D2E"/>
    <w:rsid w:val="00526A91"/>
    <w:rsid w:val="00572E2C"/>
    <w:rsid w:val="005C3B6C"/>
    <w:rsid w:val="006D6FA4"/>
    <w:rsid w:val="007075A5"/>
    <w:rsid w:val="00747DCA"/>
    <w:rsid w:val="0075200E"/>
    <w:rsid w:val="007812F5"/>
    <w:rsid w:val="00802FC8"/>
    <w:rsid w:val="00883D0F"/>
    <w:rsid w:val="008F7F0B"/>
    <w:rsid w:val="009F2109"/>
    <w:rsid w:val="00AE5B5A"/>
    <w:rsid w:val="00B20C6B"/>
    <w:rsid w:val="00B67C9C"/>
    <w:rsid w:val="00C4542D"/>
    <w:rsid w:val="00C85597"/>
    <w:rsid w:val="00CA2106"/>
    <w:rsid w:val="00CE61EF"/>
    <w:rsid w:val="00D47448"/>
    <w:rsid w:val="00DB187F"/>
    <w:rsid w:val="00ED087B"/>
    <w:rsid w:val="00E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police-5</cp:lastModifiedBy>
  <cp:revision>2</cp:revision>
  <cp:lastPrinted>2025-03-06T08:00:00Z</cp:lastPrinted>
  <dcterms:created xsi:type="dcterms:W3CDTF">2025-03-06T08:01:00Z</dcterms:created>
  <dcterms:modified xsi:type="dcterms:W3CDTF">2025-03-06T08:01:00Z</dcterms:modified>
</cp:coreProperties>
</file>